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3</w:t>
      </w:r>
    </w:p>
    <w:p>
      <w:pPr>
        <w:rPr>
          <w:rFonts w:ascii="宋体" w:hAnsi="宋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福建省科协中国工程院院士候选人</w:t>
      </w:r>
    </w:p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推选人选简介</w:t>
      </w:r>
    </w:p>
    <w:p>
      <w:pPr>
        <w:jc w:val="center"/>
        <w:rPr>
          <w:rFonts w:ascii="宋体" w:hAnsi="宋体" w:eastAsia="黑体"/>
          <w:sz w:val="36"/>
          <w:szCs w:val="36"/>
        </w:rPr>
      </w:pPr>
      <w:r>
        <w:rPr>
          <w:rFonts w:ascii="宋体" w:hAnsi="宋体" w:eastAsia="仿宋_GB2312"/>
          <w:sz w:val="32"/>
          <w:szCs w:val="32"/>
        </w:rPr>
        <w:t>(</w:t>
      </w:r>
      <w:r>
        <w:rPr>
          <w:rFonts w:hint="eastAsia" w:ascii="宋体" w:hAnsi="宋体" w:eastAsia="仿宋_GB2312"/>
          <w:sz w:val="32"/>
          <w:szCs w:val="32"/>
        </w:rPr>
        <w:t>参考样本</w:t>
      </w:r>
      <w:r>
        <w:rPr>
          <w:rFonts w:ascii="宋体" w:hAnsi="宋体" w:eastAsia="仿宋_GB2312"/>
          <w:sz w:val="32"/>
          <w:szCs w:val="32"/>
        </w:rPr>
        <w:t>)</w:t>
      </w:r>
      <w:r>
        <w:rPr>
          <w:rFonts w:ascii="宋体" w:hAnsi="宋体" w:eastAsia="黑体"/>
          <w:sz w:val="36"/>
          <w:szCs w:val="36"/>
        </w:rPr>
        <w:t xml:space="preserve"> </w:t>
      </w:r>
    </w:p>
    <w:p>
      <w:pPr>
        <w:ind w:firstLine="645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×××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</w:t>
      </w:r>
      <w:r>
        <w:rPr>
          <w:rFonts w:ascii="宋体" w:hAnsi="宋体" w:eastAsia="仿宋_GB2312"/>
          <w:sz w:val="32"/>
          <w:szCs w:val="32"/>
        </w:rPr>
        <w:t>19</w:t>
      </w:r>
      <w:r>
        <w:rPr>
          <w:rFonts w:hint="eastAsia" w:ascii="宋体" w:hAnsi="宋体" w:eastAsia="仿宋_GB2312"/>
          <w:sz w:val="32"/>
          <w:szCs w:val="32"/>
        </w:rPr>
        <w:t>××年×月生，××省××市人，中共党员，</w:t>
      </w:r>
      <w:r>
        <w:rPr>
          <w:rFonts w:ascii="宋体" w:hAnsi="宋体" w:eastAsia="仿宋_GB2312"/>
          <w:sz w:val="32"/>
          <w:szCs w:val="32"/>
        </w:rPr>
        <w:t>19</w:t>
      </w:r>
      <w:r>
        <w:rPr>
          <w:rFonts w:hint="eastAsia" w:ascii="宋体" w:hAnsi="宋体" w:eastAsia="仿宋_GB2312"/>
          <w:sz w:val="32"/>
          <w:szCs w:val="32"/>
        </w:rPr>
        <w:t>××年×月毕业于××大学××专业，现为××大学××中心主任、教授。</w:t>
      </w:r>
    </w:p>
    <w:p>
      <w:pPr>
        <w:spacing w:line="60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他长期从事××××、××××与××××等工作。主持和参与完成×项成果，特别在××××项目中取得××××领先水平。其中“××××技术方法的研究”获</w:t>
      </w:r>
      <w:r>
        <w:rPr>
          <w:rFonts w:ascii="宋体" w:hAnsi="宋体" w:eastAsia="仿宋_GB2312"/>
          <w:sz w:val="32"/>
          <w:szCs w:val="32"/>
        </w:rPr>
        <w:t>20</w:t>
      </w:r>
      <w:r>
        <w:rPr>
          <w:rFonts w:hint="eastAsia" w:ascii="宋体" w:hAnsi="宋体" w:eastAsia="仿宋_GB2312"/>
          <w:sz w:val="32"/>
          <w:szCs w:val="32"/>
        </w:rPr>
        <w:t>××年国家技术发明奖×等奖（第×完成人）；“××××研究”获</w:t>
      </w:r>
      <w:r>
        <w:rPr>
          <w:rFonts w:ascii="宋体" w:hAnsi="宋体" w:eastAsia="仿宋_GB2312"/>
          <w:sz w:val="32"/>
          <w:szCs w:val="32"/>
        </w:rPr>
        <w:t>20</w:t>
      </w:r>
      <w:r>
        <w:rPr>
          <w:rFonts w:hint="eastAsia" w:ascii="宋体" w:hAnsi="宋体" w:eastAsia="仿宋_GB2312"/>
          <w:sz w:val="32"/>
          <w:szCs w:val="32"/>
        </w:rPr>
        <w:t>××年福建省科学技术×等奖（第×完成人）。推广技术××项，实现经济效益及社会效益××，发明专利××项，发表学术论文××篇，</w:t>
      </w:r>
      <w:r>
        <w:rPr>
          <w:rFonts w:ascii="宋体" w:hAnsi="宋体" w:eastAsia="仿宋_GB2312"/>
          <w:sz w:val="32"/>
          <w:szCs w:val="32"/>
        </w:rPr>
        <w:t>SCI</w:t>
      </w:r>
      <w:r>
        <w:rPr>
          <w:rFonts w:hint="eastAsia" w:ascii="宋体" w:hAnsi="宋体" w:eastAsia="仿宋_GB2312"/>
          <w:sz w:val="32"/>
          <w:szCs w:val="32"/>
        </w:rPr>
        <w:t>收录××篇。</w:t>
      </w:r>
    </w:p>
    <w:p>
      <w:pPr>
        <w:spacing w:line="60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20</w:t>
      </w:r>
      <w:r>
        <w:rPr>
          <w:rFonts w:hint="eastAsia" w:ascii="宋体" w:hAnsi="宋体" w:eastAsia="仿宋_GB2312"/>
          <w:sz w:val="32"/>
          <w:szCs w:val="32"/>
        </w:rPr>
        <w:t>××年获得国家青年自然科学基金，</w:t>
      </w:r>
      <w:r>
        <w:rPr>
          <w:rFonts w:ascii="宋体" w:hAnsi="宋体" w:eastAsia="仿宋_GB2312"/>
          <w:sz w:val="32"/>
          <w:szCs w:val="32"/>
        </w:rPr>
        <w:t>20</w:t>
      </w:r>
      <w:r>
        <w:rPr>
          <w:rFonts w:hint="eastAsia" w:ascii="宋体" w:hAnsi="宋体" w:eastAsia="仿宋_GB2312"/>
          <w:sz w:val="32"/>
          <w:szCs w:val="32"/>
        </w:rPr>
        <w:t>××年被评为教育部“长江学者”特聘教授，</w:t>
      </w:r>
      <w:r>
        <w:rPr>
          <w:rFonts w:ascii="宋体" w:hAnsi="宋体" w:eastAsia="仿宋_GB2312"/>
          <w:sz w:val="32"/>
          <w:szCs w:val="32"/>
        </w:rPr>
        <w:t xml:space="preserve"> 20</w:t>
      </w:r>
      <w:r>
        <w:rPr>
          <w:rFonts w:hint="eastAsia" w:ascii="宋体" w:hAnsi="宋体" w:eastAsia="仿宋_GB2312"/>
          <w:sz w:val="32"/>
          <w:szCs w:val="32"/>
        </w:rPr>
        <w:t>××年入选国家级“百千万人才工程”等。</w:t>
      </w:r>
    </w:p>
    <w:p>
      <w:pPr>
        <w:spacing w:line="440" w:lineRule="exact"/>
        <w:ind w:left="31680" w:hanging="4480" w:hangingChars="14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 xml:space="preserve">          </w:t>
      </w:r>
    </w:p>
    <w:p>
      <w:pPr>
        <w:spacing w:line="440" w:lineRule="exact"/>
        <w:ind w:left="31680" w:hanging="4480" w:hangingChars="1400"/>
        <w:rPr>
          <w:rFonts w:ascii="宋体" w:hAnsi="宋体" w:eastAsia="仿宋_GB2312"/>
          <w:sz w:val="32"/>
          <w:szCs w:val="32"/>
        </w:rPr>
      </w:pPr>
    </w:p>
    <w:p>
      <w:pPr>
        <w:spacing w:line="440" w:lineRule="exact"/>
        <w:ind w:left="4437" w:leftChars="1656" w:hanging="960" w:hangingChars="3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　　</w:t>
      </w:r>
      <w:r>
        <w:rPr>
          <w:rFonts w:hint="eastAsia" w:ascii="宋体" w:hAnsi="宋体" w:eastAsia="仿宋_GB2312"/>
          <w:sz w:val="32"/>
          <w:szCs w:val="32"/>
        </w:rPr>
        <w:t>所在单位：××××（盖章）</w:t>
      </w:r>
      <w:r>
        <w:rPr>
          <w:rFonts w:ascii="宋体" w:hAnsi="宋体" w:eastAsia="仿宋_GB2312"/>
          <w:sz w:val="32"/>
          <w:szCs w:val="32"/>
        </w:rPr>
        <w:t xml:space="preserve">                                                     </w:t>
      </w:r>
    </w:p>
    <w:p>
      <w:pPr>
        <w:ind w:firstLine="5440" w:firstLineChars="1700"/>
        <w:rPr>
          <w:rFonts w:hint="eastAsia"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 xml:space="preserve">20   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ascii="宋体" w:hAnsi="宋体" w:eastAsia="仿宋_GB2312"/>
          <w:sz w:val="32"/>
          <w:szCs w:val="32"/>
        </w:rPr>
        <w:t xml:space="preserve">  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ascii="宋体" w:hAnsi="宋体" w:eastAsia="仿宋_GB2312"/>
          <w:sz w:val="32"/>
          <w:szCs w:val="32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9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15"/>
    <w:rsid w:val="000071A1"/>
    <w:rsid w:val="00042470"/>
    <w:rsid w:val="00050080"/>
    <w:rsid w:val="00062968"/>
    <w:rsid w:val="000F65A8"/>
    <w:rsid w:val="00125E7C"/>
    <w:rsid w:val="00141DCA"/>
    <w:rsid w:val="001433E3"/>
    <w:rsid w:val="0019219A"/>
    <w:rsid w:val="001A0C27"/>
    <w:rsid w:val="001A1838"/>
    <w:rsid w:val="00245D55"/>
    <w:rsid w:val="002534FD"/>
    <w:rsid w:val="002774A7"/>
    <w:rsid w:val="00286113"/>
    <w:rsid w:val="002973B8"/>
    <w:rsid w:val="002A76F9"/>
    <w:rsid w:val="002A78AE"/>
    <w:rsid w:val="002E6E51"/>
    <w:rsid w:val="002F3415"/>
    <w:rsid w:val="003038E0"/>
    <w:rsid w:val="00342EBD"/>
    <w:rsid w:val="00347014"/>
    <w:rsid w:val="00354110"/>
    <w:rsid w:val="003A480C"/>
    <w:rsid w:val="003D65A9"/>
    <w:rsid w:val="003F66B2"/>
    <w:rsid w:val="00410906"/>
    <w:rsid w:val="00421018"/>
    <w:rsid w:val="00497F85"/>
    <w:rsid w:val="004C1562"/>
    <w:rsid w:val="00502586"/>
    <w:rsid w:val="00515B67"/>
    <w:rsid w:val="005A2F7C"/>
    <w:rsid w:val="005C090A"/>
    <w:rsid w:val="005D44F4"/>
    <w:rsid w:val="00640526"/>
    <w:rsid w:val="00643A24"/>
    <w:rsid w:val="00656755"/>
    <w:rsid w:val="006627E0"/>
    <w:rsid w:val="00667476"/>
    <w:rsid w:val="006754CF"/>
    <w:rsid w:val="006B4C2A"/>
    <w:rsid w:val="006C47D7"/>
    <w:rsid w:val="006D75A8"/>
    <w:rsid w:val="00711BB8"/>
    <w:rsid w:val="00713F97"/>
    <w:rsid w:val="00743668"/>
    <w:rsid w:val="007866ED"/>
    <w:rsid w:val="007C1F5A"/>
    <w:rsid w:val="007C60BE"/>
    <w:rsid w:val="00812DE3"/>
    <w:rsid w:val="00841D7D"/>
    <w:rsid w:val="008461A2"/>
    <w:rsid w:val="008A3E1C"/>
    <w:rsid w:val="008D74DC"/>
    <w:rsid w:val="008E0F0A"/>
    <w:rsid w:val="009749B1"/>
    <w:rsid w:val="00974B4E"/>
    <w:rsid w:val="009A601B"/>
    <w:rsid w:val="009D350A"/>
    <w:rsid w:val="009E76D2"/>
    <w:rsid w:val="00A0403A"/>
    <w:rsid w:val="00A10592"/>
    <w:rsid w:val="00A64AF7"/>
    <w:rsid w:val="00AA1EE6"/>
    <w:rsid w:val="00AE7658"/>
    <w:rsid w:val="00AF07A3"/>
    <w:rsid w:val="00B00958"/>
    <w:rsid w:val="00B0737F"/>
    <w:rsid w:val="00B1356C"/>
    <w:rsid w:val="00B43679"/>
    <w:rsid w:val="00B64D97"/>
    <w:rsid w:val="00BC04DF"/>
    <w:rsid w:val="00BD08CD"/>
    <w:rsid w:val="00BD7D90"/>
    <w:rsid w:val="00BF2564"/>
    <w:rsid w:val="00C33C5D"/>
    <w:rsid w:val="00C45EB0"/>
    <w:rsid w:val="00C5795D"/>
    <w:rsid w:val="00C67560"/>
    <w:rsid w:val="00C76707"/>
    <w:rsid w:val="00CC24AE"/>
    <w:rsid w:val="00D74A67"/>
    <w:rsid w:val="00DF1715"/>
    <w:rsid w:val="00E00BCE"/>
    <w:rsid w:val="00E72AD4"/>
    <w:rsid w:val="00E85F43"/>
    <w:rsid w:val="00E9140F"/>
    <w:rsid w:val="00F04F50"/>
    <w:rsid w:val="00F05E9E"/>
    <w:rsid w:val="00F062C9"/>
    <w:rsid w:val="00F266FE"/>
    <w:rsid w:val="00F513ED"/>
    <w:rsid w:val="00F9384B"/>
    <w:rsid w:val="00F95F7B"/>
    <w:rsid w:val="00FE6D2F"/>
    <w:rsid w:val="00FF127F"/>
    <w:rsid w:val="043D4821"/>
    <w:rsid w:val="0E896349"/>
    <w:rsid w:val="145702C3"/>
    <w:rsid w:val="21935D77"/>
    <w:rsid w:val="25743822"/>
    <w:rsid w:val="2EC21A08"/>
    <w:rsid w:val="31F9353C"/>
    <w:rsid w:val="34656BB0"/>
    <w:rsid w:val="354C5370"/>
    <w:rsid w:val="3579106B"/>
    <w:rsid w:val="398C453E"/>
    <w:rsid w:val="3AF45BAE"/>
    <w:rsid w:val="3BC30B27"/>
    <w:rsid w:val="3C275F9D"/>
    <w:rsid w:val="425D17C8"/>
    <w:rsid w:val="434A3978"/>
    <w:rsid w:val="49CE22C4"/>
    <w:rsid w:val="4A264F69"/>
    <w:rsid w:val="4C30791F"/>
    <w:rsid w:val="4F1F0F40"/>
    <w:rsid w:val="50D96A0D"/>
    <w:rsid w:val="54F22790"/>
    <w:rsid w:val="58AD55DE"/>
    <w:rsid w:val="58FD03C4"/>
    <w:rsid w:val="5B543668"/>
    <w:rsid w:val="608E0780"/>
    <w:rsid w:val="65076DF4"/>
    <w:rsid w:val="6C00672E"/>
    <w:rsid w:val="71797449"/>
    <w:rsid w:val="783239BC"/>
    <w:rsid w:val="7C5C39AD"/>
    <w:rsid w:val="7C780972"/>
    <w:rsid w:val="7D8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Plain Text Char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Header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Plain Text Char1"/>
    <w:basedOn w:val="8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4">
    <w:name w:val="Plain Text Char2"/>
    <w:basedOn w:val="8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5">
    <w:name w:val="Char Char Char Char"/>
    <w:basedOn w:val="1"/>
    <w:qFormat/>
    <w:uiPriority w:val="99"/>
    <w:rPr>
      <w:rFonts w:ascii="仿宋_GB2312" w:hAnsi="Times New Roman" w:eastAsia="仿宋_GB2312"/>
      <w:b/>
      <w:sz w:val="32"/>
      <w:szCs w:val="32"/>
    </w:rPr>
  </w:style>
  <w:style w:type="paragraph" w:customStyle="1" w:styleId="16">
    <w:name w:val="p"/>
    <w:basedOn w:val="1"/>
    <w:qFormat/>
    <w:uiPriority w:val="99"/>
    <w:pPr>
      <w:widowControl/>
      <w:spacing w:before="100" w:beforeAutospacing="1" w:after="100" w:afterAutospacing="1" w:line="360" w:lineRule="auto"/>
      <w:ind w:firstLine="360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闽科协发.dotx</Template>
  <Pages>34</Pages>
  <Words>1415</Words>
  <Characters>8070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2017-01-06T06:35:00Z</dcterms:created>
  <dc:creator>admin</dc:creator>
  <cp:lastModifiedBy>Administrator</cp:lastModifiedBy>
  <cp:lastPrinted>2021-01-14T02:06:00Z</cp:lastPrinted>
  <dcterms:modified xsi:type="dcterms:W3CDTF">2021-01-14T03:20:08Z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